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09969C64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B86982">
        <w:rPr>
          <w:rFonts w:cs="Arial"/>
          <w:b/>
          <w:noProof/>
          <w:sz w:val="24"/>
        </w:rPr>
        <w:t>6</w:t>
      </w:r>
      <w:r w:rsidR="009B46F2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E26517">
        <w:rPr>
          <w:rFonts w:cs="Arial"/>
          <w:b/>
          <w:noProof/>
          <w:sz w:val="24"/>
        </w:rPr>
        <w:t>5015</w:t>
      </w:r>
    </w:p>
    <w:p w14:paraId="6E064A3C" w14:textId="2D1804D3" w:rsidR="006B3EE5" w:rsidRDefault="00B86982" w:rsidP="006B3EE5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</w:t>
      </w:r>
      <w:r w:rsidR="006B3EE5">
        <w:rPr>
          <w:rFonts w:cs="Arial"/>
          <w:b/>
          <w:bCs/>
          <w:sz w:val="24"/>
        </w:rPr>
        <w:t xml:space="preserve"> 16</w:t>
      </w:r>
      <w:r w:rsidR="006B3EE5" w:rsidRPr="00276C27">
        <w:rPr>
          <w:rFonts w:cs="Arial"/>
          <w:b/>
          <w:bCs/>
          <w:sz w:val="24"/>
          <w:vertAlign w:val="superscript"/>
        </w:rPr>
        <w:t>th</w:t>
      </w:r>
      <w:r w:rsidR="006B3EE5">
        <w:rPr>
          <w:rFonts w:cs="Arial"/>
          <w:b/>
          <w:bCs/>
          <w:sz w:val="24"/>
        </w:rPr>
        <w:t xml:space="preserve"> – 20</w:t>
      </w:r>
      <w:r w:rsidR="006B3EE5" w:rsidRPr="009E1255">
        <w:rPr>
          <w:rFonts w:cs="Arial"/>
          <w:b/>
          <w:bCs/>
          <w:sz w:val="24"/>
          <w:vertAlign w:val="superscript"/>
        </w:rPr>
        <w:t>th</w:t>
      </w:r>
      <w:bookmarkEnd w:id="1"/>
      <w:r w:rsidR="006B3EE5">
        <w:rPr>
          <w:rFonts w:cs="Arial"/>
          <w:b/>
          <w:bCs/>
          <w:sz w:val="24"/>
        </w:rPr>
        <w:t>, 2023</w:t>
      </w:r>
      <w:r w:rsidR="006B3EE5">
        <w:rPr>
          <w:b/>
          <w:noProof/>
          <w:sz w:val="24"/>
        </w:rPr>
        <w:t>; Elbonia</w:t>
      </w:r>
      <w:r w:rsidR="006B3EE5">
        <w:rPr>
          <w:rFonts w:cs="Arial"/>
          <w:b/>
          <w:noProof/>
          <w:color w:val="3333FF"/>
          <w:sz w:val="24"/>
        </w:rPr>
        <w:t xml:space="preserve">               </w:t>
      </w:r>
      <w:r w:rsidR="006B3EE5">
        <w:rPr>
          <w:rFonts w:cs="Arial"/>
          <w:b/>
          <w:noProof/>
          <w:color w:val="3333FF"/>
          <w:sz w:val="24"/>
        </w:rPr>
        <w:tab/>
        <w:t xml:space="preserve">  </w:t>
      </w:r>
      <w:r w:rsidR="006B3EE5">
        <w:rPr>
          <w:rFonts w:cs="Arial"/>
          <w:b/>
          <w:noProof/>
          <w:color w:val="3333FF"/>
          <w:sz w:val="24"/>
        </w:rPr>
        <w:tab/>
        <w:t xml:space="preserve">       </w:t>
      </w:r>
      <w:r w:rsidR="006B3EE5">
        <w:rPr>
          <w:rFonts w:cs="Arial"/>
          <w:b/>
          <w:noProof/>
          <w:color w:val="3333FF"/>
          <w:sz w:val="24"/>
        </w:rPr>
        <w:tab/>
      </w:r>
      <w:r w:rsidR="006B3EE5">
        <w:rPr>
          <w:rFonts w:cs="Arial"/>
          <w:b/>
          <w:noProof/>
          <w:color w:val="3333FF"/>
          <w:sz w:val="24"/>
        </w:rPr>
        <w:tab/>
        <w:t xml:space="preserve"> </w:t>
      </w:r>
      <w:r w:rsidR="006B3EE5">
        <w:rPr>
          <w:b/>
          <w:noProof/>
          <w:color w:val="3333FF"/>
        </w:rPr>
        <w:t>(revision of S2-230)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D00E49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9B46F2">
        <w:rPr>
          <w:rFonts w:ascii="Arial" w:hAnsi="Arial" w:cs="Arial"/>
          <w:bCs/>
        </w:rPr>
        <w:t>progress of 5WWC_Ph2 normative work</w:t>
      </w:r>
    </w:p>
    <w:p w14:paraId="0C67D176" w14:textId="09138529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F23B6" w:rsidRPr="005F23B6">
        <w:rPr>
          <w:rFonts w:ascii="Arial" w:hAnsi="Arial" w:cs="Arial"/>
          <w:bCs/>
        </w:rPr>
        <w:t>BBF (LIAISE-562-05 / S2-2303917) and CableLabs LS Response on 3GPP Rel-18 5WWC_Ph2 (S2-2303919)</w:t>
      </w:r>
    </w:p>
    <w:bookmarkEnd w:id="2"/>
    <w:bookmarkEnd w:id="3"/>
    <w:p w14:paraId="05DB4EBF" w14:textId="41000A6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86982">
        <w:rPr>
          <w:rFonts w:ascii="Arial" w:hAnsi="Arial" w:cs="Arial"/>
          <w:bCs/>
        </w:rPr>
        <w:t>8</w:t>
      </w:r>
    </w:p>
    <w:p w14:paraId="4968B5AD" w14:textId="243B4AF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698984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 xml:space="preserve">BBF, </w:t>
      </w:r>
      <w:r w:rsidR="00B86982">
        <w:rPr>
          <w:rFonts w:ascii="Arial" w:hAnsi="Arial" w:cs="Arial"/>
        </w:rPr>
        <w:t>CableLabs</w:t>
      </w:r>
    </w:p>
    <w:p w14:paraId="5A46F238" w14:textId="0A29315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>CT1, CT3, 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50C3499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B86982">
        <w:rPr>
          <w:rFonts w:ascii="Arial" w:hAnsi="Arial" w:cs="Arial"/>
          <w:bCs/>
        </w:rPr>
        <w:t>CR FFS, FFS, FFS to 23.316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7FF1931E" w:rsidR="008463CE" w:rsidRPr="0097014E" w:rsidRDefault="007F12A4" w:rsidP="008463CE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SA2 </w:t>
      </w:r>
      <w:r w:rsidR="00B86982">
        <w:rPr>
          <w:rFonts w:ascii="Arial" w:hAnsi="Arial" w:cs="Arial"/>
        </w:rPr>
        <w:t xml:space="preserve">thanks BBF and CableLabs for their LS on </w:t>
      </w:r>
      <w:r w:rsidR="00B86982" w:rsidRPr="00B86982">
        <w:rPr>
          <w:rFonts w:ascii="Arial" w:hAnsi="Arial" w:cs="Arial"/>
        </w:rPr>
        <w:t xml:space="preserve">solutions for 5WWC_Ph2 Key Issue 1 which it has used to reach its conclusions; SA2 </w:t>
      </w:r>
      <w:r w:rsidR="00B86982">
        <w:rPr>
          <w:rFonts w:ascii="Arial" w:hAnsi="Arial" w:cs="Arial"/>
        </w:rPr>
        <w:t>would like to inform BBF, CableLabs</w:t>
      </w:r>
      <w:r>
        <w:rPr>
          <w:rFonts w:ascii="Arial" w:hAnsi="Arial" w:cs="Arial"/>
        </w:rPr>
        <w:t xml:space="preserve"> </w:t>
      </w:r>
      <w:r w:rsidR="00B86982">
        <w:rPr>
          <w:rFonts w:ascii="Arial" w:hAnsi="Arial" w:cs="Arial"/>
        </w:rPr>
        <w:t xml:space="preserve">that it has </w:t>
      </w:r>
      <w:r w:rsidR="009B46F2">
        <w:rPr>
          <w:rFonts w:ascii="Arial" w:hAnsi="Arial" w:cs="Arial"/>
        </w:rPr>
        <w:t>well progressed</w:t>
      </w:r>
      <w:r w:rsidR="00B86982">
        <w:rPr>
          <w:rFonts w:ascii="Arial" w:hAnsi="Arial" w:cs="Arial"/>
        </w:rPr>
        <w:t xml:space="preserve"> its normative work on </w:t>
      </w:r>
      <w:r w:rsidR="00B86982" w:rsidRPr="00B86982">
        <w:rPr>
          <w:rFonts w:ascii="Arial" w:hAnsi="Arial" w:cs="Arial"/>
        </w:rPr>
        <w:t>5WWC_Ph2 and that this work has some impacts on 5G</w:t>
      </w:r>
      <w:r w:rsidR="009B46F2">
        <w:rPr>
          <w:rFonts w:ascii="Arial" w:hAnsi="Arial" w:cs="Arial"/>
        </w:rPr>
        <w:t>-</w:t>
      </w:r>
      <w:r w:rsidR="00B86982" w:rsidRPr="00B86982">
        <w:rPr>
          <w:rFonts w:ascii="Arial" w:hAnsi="Arial" w:cs="Arial"/>
        </w:rPr>
        <w:t>RG specifications</w:t>
      </w:r>
      <w:r w:rsidR="009B46F2">
        <w:rPr>
          <w:rFonts w:ascii="Arial" w:hAnsi="Arial" w:cs="Arial"/>
        </w:rPr>
        <w:t>.</w:t>
      </w:r>
    </w:p>
    <w:bookmarkEnd w:id="4"/>
    <w:p w14:paraId="3B9D367E" w14:textId="77777777" w:rsidR="0097014E" w:rsidRPr="0097014E" w:rsidRDefault="0097014E" w:rsidP="0097014E">
      <w:pPr>
        <w:rPr>
          <w:rFonts w:ascii="Arial" w:hAnsi="Arial" w:cs="Arial"/>
        </w:rPr>
      </w:pPr>
      <w:r w:rsidRPr="0097014E">
        <w:rPr>
          <w:rFonts w:ascii="Arial" w:hAnsi="Arial" w:cs="Arial"/>
        </w:rPr>
        <w:t>.</w:t>
      </w:r>
      <w:r>
        <w:t xml:space="preserve"> 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5C71FF69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86982">
        <w:rPr>
          <w:rFonts w:ascii="Arial" w:hAnsi="Arial" w:cs="Arial"/>
          <w:b/>
        </w:rPr>
        <w:t>BBF, CABLELABS</w:t>
      </w:r>
      <w:r w:rsidR="0018293A">
        <w:rPr>
          <w:rFonts w:ascii="Arial" w:hAnsi="Arial" w:cs="Arial"/>
          <w:b/>
        </w:rPr>
        <w:t>:</w:t>
      </w:r>
    </w:p>
    <w:p w14:paraId="495789F4" w14:textId="32EFB62D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86982">
        <w:rPr>
          <w:rFonts w:ascii="Arial" w:hAnsi="Arial" w:cs="Arial"/>
        </w:rPr>
        <w:t>BBF, CABLELABS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290004C3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9B46F2" w:rsidRPr="00AB4790" w14:paraId="69A55829" w14:textId="77777777" w:rsidTr="00025B1E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06107" w14:textId="77777777" w:rsidR="009B46F2" w:rsidRPr="00803F22" w:rsidRDefault="009B46F2" w:rsidP="00025B1E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6EC9B" w14:textId="77777777" w:rsidR="009B46F2" w:rsidRPr="00803F22" w:rsidRDefault="009B46F2" w:rsidP="00025B1E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FF6D0" w14:textId="77777777" w:rsidR="009B46F2" w:rsidRPr="00803F22" w:rsidRDefault="009B46F2" w:rsidP="00025B1E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C50D2" w14:textId="77777777" w:rsidR="009B46F2" w:rsidRPr="00803F22" w:rsidRDefault="009B46F2" w:rsidP="00025B1E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9B46F2" w:rsidRPr="007837C5" w14:paraId="15D826DF" w14:textId="77777777" w:rsidTr="00025B1E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40EDD" w14:textId="77777777" w:rsidR="009B46F2" w:rsidRPr="00803F22" w:rsidRDefault="009B46F2" w:rsidP="00025B1E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AF253" w14:textId="77777777" w:rsidR="009B46F2" w:rsidRDefault="009B46F2" w:rsidP="00025B1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May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F4347" w14:textId="77777777" w:rsidR="009B46F2" w:rsidRDefault="009B46F2" w:rsidP="00025B1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4CEA3" w14:textId="77777777" w:rsidR="009B46F2" w:rsidRDefault="009B46F2" w:rsidP="00025B1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Germany</w:t>
            </w:r>
          </w:p>
        </w:tc>
      </w:tr>
      <w:tr w:rsidR="009B46F2" w:rsidRPr="007837C5" w14:paraId="25A03F95" w14:textId="77777777" w:rsidTr="00025B1E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802D1" w14:textId="77777777" w:rsidR="009B46F2" w:rsidRPr="00803F22" w:rsidRDefault="009B46F2" w:rsidP="00025B1E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</w:t>
            </w:r>
            <w:r>
              <w:rPr>
                <w:rFonts w:ascii="Arial" w:hAnsi="Arial" w:cs="Arial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0E28A" w14:textId="77777777" w:rsidR="009B46F2" w:rsidRDefault="009B46F2" w:rsidP="00025B1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August 22-26</w:t>
            </w:r>
            <w:r w:rsidRPr="009603F1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FC76F" w14:textId="77777777" w:rsidR="009B46F2" w:rsidRDefault="009B46F2" w:rsidP="00025B1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Gothenburg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2DE8A" w14:textId="77777777" w:rsidR="009B46F2" w:rsidRDefault="009B46F2" w:rsidP="00025B1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</w:tbl>
    <w:p w14:paraId="0FB3FCBE" w14:textId="77777777" w:rsidR="009B46F2" w:rsidRDefault="009B46F2" w:rsidP="009B46F2">
      <w:pPr>
        <w:spacing w:after="120"/>
        <w:rPr>
          <w:rFonts w:ascii="Arial" w:hAnsi="Arial" w:cs="Arial"/>
          <w:b/>
        </w:rPr>
      </w:pPr>
    </w:p>
    <w:p w14:paraId="06F3AEB0" w14:textId="77777777" w:rsidR="009B46F2" w:rsidRDefault="009B46F2" w:rsidP="009B46F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7FE372F4" w14:textId="2527ED56" w:rsidR="000414EE" w:rsidRDefault="000414EE" w:rsidP="00AC54DF">
      <w:pPr>
        <w:spacing w:after="120"/>
        <w:rPr>
          <w:rFonts w:ascii="Arial" w:eastAsia="Calibri" w:hAnsi="Arial" w:cs="Arial"/>
          <w:lang w:eastAsia="fr-FR"/>
        </w:rPr>
      </w:pPr>
    </w:p>
    <w:p w14:paraId="07C8D38A" w14:textId="77777777" w:rsidR="009B46F2" w:rsidRDefault="009B46F2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29EFE" w14:textId="77777777" w:rsidR="00AE75A4" w:rsidRDefault="00AE75A4">
      <w:r>
        <w:separator/>
      </w:r>
    </w:p>
  </w:endnote>
  <w:endnote w:type="continuationSeparator" w:id="0">
    <w:p w14:paraId="5FD8F91A" w14:textId="77777777" w:rsidR="00AE75A4" w:rsidRDefault="00AE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3101D" w14:textId="77777777" w:rsidR="00AE75A4" w:rsidRDefault="00AE75A4">
      <w:r>
        <w:separator/>
      </w:r>
    </w:p>
  </w:footnote>
  <w:footnote w:type="continuationSeparator" w:id="0">
    <w:p w14:paraId="4EFB5F8B" w14:textId="77777777" w:rsidR="00AE75A4" w:rsidRDefault="00AE7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732873">
    <w:abstractNumId w:val="10"/>
  </w:num>
  <w:num w:numId="2" w16cid:durableId="1926525811">
    <w:abstractNumId w:val="9"/>
  </w:num>
  <w:num w:numId="3" w16cid:durableId="810946694">
    <w:abstractNumId w:val="7"/>
  </w:num>
  <w:num w:numId="4" w16cid:durableId="162011426">
    <w:abstractNumId w:val="2"/>
  </w:num>
  <w:num w:numId="5" w16cid:durableId="23335847">
    <w:abstractNumId w:val="6"/>
  </w:num>
  <w:num w:numId="6" w16cid:durableId="1520315556">
    <w:abstractNumId w:val="8"/>
  </w:num>
  <w:num w:numId="7" w16cid:durableId="333070415">
    <w:abstractNumId w:val="11"/>
  </w:num>
  <w:num w:numId="8" w16cid:durableId="1040595552">
    <w:abstractNumId w:val="5"/>
  </w:num>
  <w:num w:numId="9" w16cid:durableId="379401120">
    <w:abstractNumId w:val="4"/>
  </w:num>
  <w:num w:numId="10" w16cid:durableId="2121871459">
    <w:abstractNumId w:val="14"/>
  </w:num>
  <w:num w:numId="11" w16cid:durableId="1458111506">
    <w:abstractNumId w:val="1"/>
  </w:num>
  <w:num w:numId="12" w16cid:durableId="1427068805">
    <w:abstractNumId w:val="0"/>
  </w:num>
  <w:num w:numId="13" w16cid:durableId="2079861482">
    <w:abstractNumId w:val="12"/>
  </w:num>
  <w:num w:numId="14" w16cid:durableId="1652170671">
    <w:abstractNumId w:val="13"/>
  </w:num>
  <w:num w:numId="15" w16cid:durableId="18621400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17FD5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F23B6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954D8"/>
    <w:rsid w:val="009A3765"/>
    <w:rsid w:val="009A7619"/>
    <w:rsid w:val="009B26AE"/>
    <w:rsid w:val="009B46F2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E75A4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86982"/>
    <w:rsid w:val="00BB5680"/>
    <w:rsid w:val="00BC2DC0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E5AC2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26517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January 16th – 20th, 2023; Elbonia               	  	       		 (revision of S2-2</vt:lpstr>
    </vt:vector>
  </TitlesOfParts>
  <Company>ETSI Sophia Antipolis</Company>
  <LinksUpToDate>false</LinksUpToDate>
  <CharactersWithSpaces>1406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LTHBM1</cp:lastModifiedBy>
  <cp:revision>6</cp:revision>
  <cp:lastPrinted>2002-04-23T07:10:00Z</cp:lastPrinted>
  <dcterms:created xsi:type="dcterms:W3CDTF">2023-01-03T10:59:00Z</dcterms:created>
  <dcterms:modified xsi:type="dcterms:W3CDTF">2023-04-07T11:06:00Z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